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F9" w:rsidRPr="00125E18" w:rsidRDefault="00AD02FF" w:rsidP="00B97FF9">
      <w:pPr>
        <w:jc w:val="both"/>
        <w:rPr>
          <w:b/>
        </w:rPr>
      </w:pPr>
      <w:r>
        <w:rPr>
          <w:b/>
        </w:rPr>
        <w:t xml:space="preserve">Lic. </w:t>
      </w:r>
      <w:r w:rsidR="00B97FF9" w:rsidRPr="00125E18">
        <w:rPr>
          <w:b/>
        </w:rPr>
        <w:t>Al</w:t>
      </w:r>
      <w:r w:rsidR="00B97FF9">
        <w:rPr>
          <w:b/>
        </w:rPr>
        <w:t>i</w:t>
      </w:r>
      <w:r w:rsidR="00B97FF9" w:rsidRPr="00125E18">
        <w:rPr>
          <w:b/>
        </w:rPr>
        <w:t>ne Perfeito de Sou</w:t>
      </w:r>
      <w:r w:rsidR="00B97FF9">
        <w:rPr>
          <w:b/>
        </w:rPr>
        <w:t>s</w:t>
      </w:r>
      <w:r w:rsidR="00B97FF9" w:rsidRPr="00125E18">
        <w:rPr>
          <w:b/>
        </w:rPr>
        <w:t>a</w:t>
      </w:r>
      <w:r w:rsidR="00B97FF9">
        <w:rPr>
          <w:rStyle w:val="Refdenotaalpie"/>
          <w:b/>
        </w:rPr>
        <w:footnoteReference w:id="1"/>
      </w:r>
    </w:p>
    <w:p w:rsidR="00B97FF9" w:rsidRDefault="00B97FF9" w:rsidP="00B97FF9">
      <w:pPr>
        <w:jc w:val="both"/>
      </w:pPr>
      <w:r>
        <w:t>Les voy a contar un poco lo que pasa en la educación de Brasil, después vamos a hablar del flujo escolar que aborda la cuestión de la asistencia a la escuela y la frecuencia, la universalización del estudio versus la permanencia en la escuela y vamos a hablar un poco de la evaluación del desempeño, que es uno de los componentes de este índice de educación básica. Entramos directamente en el índice para entender cómo se hace, cómo se calcula y presentamos algunos resultados.</w:t>
      </w:r>
    </w:p>
    <w:p w:rsidR="00B97FF9" w:rsidRDefault="00B97FF9" w:rsidP="00B97FF9">
      <w:pPr>
        <w:jc w:val="both"/>
      </w:pPr>
      <w:r>
        <w:t xml:space="preserve">La constitución del 88 de Brasil prevé la educación como un derecho  y dice que todo ciudadano tiene la garantía de ese derecho asegurado;  sin embargo el acceso a la permanencia y el éxito en la escuela todavía son desafíos, todavía es un objetivo que no se alcanzó en Brasil. Vamos a hablar un poco de los desafíos que hay en la educación en Brasil. Brasil es un país de dimensiones continentales  por lo que la diversidad social, cultural y económica es muy grande y eso se refleja también en la educación  - las disparidades son también enormes.  Si comparamos el sur, el norte el sudeste, el noroeste hay grandes diferencias, entonces el desafío es la búsqueda de la igualdad, de la equidad en el acceso y la permanencia en la escuela. Queremos entonces aumentar la escolaridad, hacer que el sistema educacional sea más eficaz  para hacer entrar a los alumnos en la escuela y para hacer que ellos puedan terminar cada una de las etapas de la educación. </w:t>
      </w:r>
    </w:p>
    <w:p w:rsidR="00B97FF9" w:rsidRDefault="00B97FF9" w:rsidP="00B97FF9">
      <w:pPr>
        <w:jc w:val="both"/>
      </w:pPr>
      <w:r>
        <w:t>El gran desafío que tenemos es que más del 90 % de los alumnos pueda superar la enseñanza básica, pero todavía no tenemos, por ejemplo, el acceso universal en términos de educación infantil, en la enseñanza media y en la educación superior.   ¿Por qué elegimos  la trayectoria escolar como uno de los índices</w:t>
      </w:r>
      <w:r w:rsidRPr="00924A74">
        <w:t>,  como</w:t>
      </w:r>
      <w:r>
        <w:t xml:space="preserve"> uno de los componentes de este índice que vamos a analizar, del INEP?  Entonces la idea es que el alumno con cinco años cursa la educación infantil, de los 6 a los 10 la enseñanza básica, lo que sería la primera parte de la enseñanza básica, a los 14 años cursa la parte final de la enseñanza básica y hacia los 17 termina la educación media, termina entonces con este proceso la educación básica. Esto sería lo que esperamos de todos los alumno y lo que sería una trayectoria estándar, o regular.  Aquí tenemos datos de frecuencia en la escuela , y tenemos de 0 a 3 años la edad de lo que serían guarderías , jardín de infantes; en el 2011 teníamos el 20.8% de esa población en la escuela ; de 4 a 5  años que es el pre escolar, tenemos el 77.4% de niños en la escuela , entonces vemos que Brasil no pudo todavía universalizar el acceso de esos niños a la escuela , a pesar del crecimiento evidente, entre por ejemplo, el año 2000 y el 2011, donde se nota un gran progreso; en el caso de los 6 y 14 años tenemos una situación ideal que es haber conseguido que el 98.2% esté en la escuela , sobre todo considerando que entre los 15 y los 17 años, solamente 83.7 % está asistiendo a clase  - aquí una tasa de frecuencia de asistencia a la escuela  , tenemos aquí la proporción de niños que está en la enseñanza fundamental o básica ya asistiendo a la escuela . en Brasil, como un total el 95.4 % de los alumnos de 6 años están en la escuela y tenemos como ejemplo, separados los estados – el primer ejemplo es el de </w:t>
      </w:r>
      <w:r w:rsidRPr="00862ADD">
        <w:t>Piau</w:t>
      </w:r>
      <w:r>
        <w:t xml:space="preserve">í, que es el que está arriba de toda la tabla, tiene ya el 99 % de los alumnos de 6 años en la escuela; </w:t>
      </w:r>
      <w:r w:rsidRPr="00862ADD">
        <w:t>Rondonia</w:t>
      </w:r>
      <w:r>
        <w:t xml:space="preserve">, que es el último que está debajo de la tabla , en 2011 consiguió tener el </w:t>
      </w:r>
      <w:r>
        <w:lastRenderedPageBreak/>
        <w:t xml:space="preserve">84.4 % de sus alumnos de 6 años en la escuela – </w:t>
      </w:r>
      <w:r w:rsidRPr="00862ADD">
        <w:t>Rondonia</w:t>
      </w:r>
      <w:r>
        <w:t xml:space="preserve"> es un estado del norte de Brasil que está rodeado de bosques, digamos es un estado distante , justamente lo que pasa en este tipo de lugares, en </w:t>
      </w:r>
      <w:r w:rsidRPr="00862ADD">
        <w:t>Rondonia</w:t>
      </w:r>
      <w:r>
        <w:t>,  por ejemplo  el tema de las áreas remotas o de la distancia hace que para muchos alumnos sea difícil  ir, llegar a la escuela; de todas maneras el estado no puede dejar de ser responsable por su obligación de que esos niños estén en la escuela aun a pesar de esas dificultades.</w:t>
      </w:r>
    </w:p>
    <w:p w:rsidR="00B97FF9" w:rsidRDefault="00B97FF9" w:rsidP="00B97FF9">
      <w:pPr>
        <w:jc w:val="both"/>
      </w:pPr>
      <w:r>
        <w:t xml:space="preserve">Este es un gráfico que nos muestra la proporción de niños de 12 años que terminó con la etapa inicial de la educación – el primer gráfico mostraba el acceso a la escuela de los niños de 6 años, y este esquema lo que nos muestra es, yendo para atrás, hace un recorrido, para saber cuáles niños que tienen hoy 12 años, ya tienen hoy cinco años en la escuela. El primer estado se acuerda en la tabla arriba, </w:t>
      </w:r>
      <w:r w:rsidRPr="00862ADD">
        <w:t>Piauí</w:t>
      </w:r>
      <w:r>
        <w:t xml:space="preserve">  es ahora el último aquí con estos niños de 12 años , o sea lo que nos demuestra esto es, tenemos a </w:t>
      </w:r>
      <w:r w:rsidRPr="00862ADD">
        <w:t>Piauí</w:t>
      </w:r>
      <w:r>
        <w:t xml:space="preserve"> acá  donde entra el 99% de los niños pero lo que el estado no consigue todavía es que esos niños permanezcan yendo a la escuela hasta completar la educación inicial , y aquí tenemos a los niños de 16 que ya terminaron la enseñanza básica o fundamental  - el número es mucho menor que el gráfico que vimos recién con chicos de 12 años y últimos cinco años de asistencia a la escuela, y aquí son los niños de 19 años que consiguieron,  que lograron hacer los catorce años de educación general , que cumplieron con todas las etapas. Si hiciéramos un corte transversal vemos que ni siquiera llegamos a un 50% de cantidad de alumnos que puedan cumplir con esa educación básica en el tiempo previsto. Acá tenemos un resumen de los cuadros que vimos, 6, 12, 16 y 19 años  y esto es lo que nos muestra a un país,  a Brasil,  que tiene problemas en la retención de sus chicos en la escuela -  en la retención escolar – los podemos llevar a la escuela, podemos hacer que accedan a la escuela, pero no podemos hacer que concluyan su educación en el tiempo previsto, ni siquiera que concluyan alguna vez – por eso que estas cifras son parte de este índice del que les hablaba recién, porque se trata de un problema que todavía no tiene solución.  El otro componente </w:t>
      </w:r>
      <w:r w:rsidRPr="00B97FF9">
        <w:t>del IDEB es</w:t>
      </w:r>
      <w:r>
        <w:t xml:space="preserve"> la evaluación de desempeño; tenemos métodos tradicionales, donde los profesores evalúan a sus alumnos y allí ellos deciden quienes son los alumnos que pueden continuar progresando  - tenemos un procedimiento más nuevo más reciente, que es la evaluación en amplia escala</w:t>
      </w:r>
      <w:r w:rsidRPr="00943735">
        <w:rPr>
          <w:color w:val="FF0000"/>
        </w:rPr>
        <w:t xml:space="preserve">. </w:t>
      </w:r>
      <w:r w:rsidRPr="00FD19DB">
        <w:t xml:space="preserve">A partir de la década del 90, el Ministerio de Educación instaló esta evaluación externa; en primer lugar se utilizaba como método de diagnóstico y lo que se hacía era  identificar municipios, estados  y lugares, para evaluar lo que sucedía en el país como un todo  y más últimamente se implementó una especie de rendición de cuentas y se empezó a divulgar entonces cómo se desempeñaban los alumnos por escuela – entonces cada escuela sabe cómo está el desempeño de sus alumnos y hoy los padres, los profesores pueden ver la </w:t>
      </w:r>
      <w:r>
        <w:t xml:space="preserve">información y pueden trabajar directamente en la escuela en lo que haga falta resolver o mejorar en cada institución. </w:t>
      </w:r>
    </w:p>
    <w:p w:rsidR="00B97FF9" w:rsidRDefault="00B97FF9" w:rsidP="00B97FF9">
      <w:pPr>
        <w:jc w:val="both"/>
      </w:pPr>
      <w:r>
        <w:t xml:space="preserve">Esta evaluación externa provocó mucha polémica  y no vamos a entrar en detalles en eso   - lo que se dice por ejemplo es que puede haber manipulación para decidir cuáles son los alumnos que van a seguir o no en la educación – cuáles son los alumnos elegidos y se excluyen a aquellos, que entre comillas, no serían  los mejores.  Entonces solamente  esa evaluación serviría  para los buenos alumnos, lo que distorsionaría la realidad verdadera del desempeño de los alumnos; para reducir ese problema,  en el 2007 se hizo un censo de escolaridad básica y se hizo un relevamiento de alumno por alumno, hoy ya sabemos quiénes son los alumnos. Cuando aplicamos estos exámenes a evaluaciones, cada prueba ya tiene el código del alumno </w:t>
      </w:r>
      <w:r>
        <w:lastRenderedPageBreak/>
        <w:t xml:space="preserve">y  el nombre del alumno y sabemos quién de esos alumnos está haciendo la prueba y quién no. Para que esto entre en el registro de datos hay un número mínimo de alumnos en cada escuela que, sí o sí, tiene que hacer ese examen, a pesar de las polémicas generadas el balance  muestra que los efectos son positivos en este tipo de evaluación, porque los resultados de cada escuela lo que están produciendo es una movilización de toda la comunidad escolar. Si alguien tiene interés yo les muestro, acá está la página, que es un estudio que habla de los efectos positivos de este tipo de examen, o de evaluación. </w:t>
      </w:r>
    </w:p>
    <w:p w:rsidR="00B97FF9" w:rsidRDefault="00B97FF9" w:rsidP="00B97FF9">
      <w:pPr>
        <w:jc w:val="both"/>
      </w:pPr>
      <w:r>
        <w:t>Estas evaluaciones juzgan el rendimiento, la eficiencia,  la capacidad  - es una medida de habilidades que los alumnos desarrollaron hasta ese momento en que son evaluados  - hay una matriz de referencia que es a través de la cual se construye este examen y esta referencia, este esquema está basado en un currículo común – en este examen vamos de 0 a 500 en los resultados y en la matriz lo que hay es lo que se espera por cada disciplina, por habilidades, etc., en cada una de las diferentes etapas de la enseñanza  - las escuelas entonces reciben esa matriz,  esa estructura básica y pueden identificar donde están sus alumnos en cada uno de los niveles .</w:t>
      </w:r>
    </w:p>
    <w:p w:rsidR="00B97FF9" w:rsidRDefault="00B97FF9" w:rsidP="00B97FF9">
      <w:pPr>
        <w:jc w:val="both"/>
      </w:pPr>
      <w:r>
        <w:t xml:space="preserve">Vamos a hablar un poquito de calidad, pero ya no podemos entrar mucho en detalle, pero les voy a decir qué es lo que significa el término calidad dentro </w:t>
      </w:r>
      <w:r w:rsidRPr="00B97FF9">
        <w:t>del IDEB, dentro de nuestro índice: la garantía universal a la educación básica, la igualdad de oportunidades educativas, permanencia y éxito escolar de todos los alumnos, conclusión de todos los niveles de enseñanza en el tiempo adecuado y desarrollo de las competencias y habilidades requeridas para el ejercicio pleno de la ciudadanía. A partir de este camino rápido que hicimos en el flujo escolar, la evaluación de desempeño, etc., les voy a definir qué es lo que significa IDEB para nosotros, es un indicador sintético y de fácil comprensión – cada escuela se identifica en un puntaje de 0 a 10 y conoce sus metas para los próximos años y combinamos dos de los problemas que tenemos en la educación brasilera hoy: el flujo escolar y el desempeño de los alumnos. Entonces lo que este sistema hace es que al haber redes a lo largo de todo el país, en los municipios, en las distintas instituciones, etc., hay un esquema que identifica y con el cual todos pueden tener una referencia,  y se puede monitorear el desempeño a lo largo del tiempo- entonces como les dije, el ideal es la combinación de estos dos indicadores, el rendimiento obtenido por el desempeño y la tasa de aprobación de los alumnos – cuanto mejor es el desempeño de los alumnos y mayor la tasa de aprobación la escuela naturalmente mejora su IDEB, su índice – esta es la fórmula,  es una fó</w:t>
      </w:r>
      <w:r>
        <w:t xml:space="preserve">rmula simple  por escuela, por red de enseñanza, o por estado  - es igual a la capacidad o eficiencia promedio estandarizada, esa que se obtiene mediante las evaluaciones a gran escala, multiplicada por la tasa de aprobación de la escuela o de la red de enseñanza – demos un ejemplo: aquí tenemos un ejemplo de lo que puede suceder con esas tasas, con la diferencia entre esas tasas, o índices , en el primer ejemplo tenemos tres escuelas, A,B,  y C, que tienen la misma tasa, el mismo índice de capacidad promedio estandarizada , pero la tasa promedio de aprobación de esas tres escuelas es diferente- 9,8 y 5 – la primera escuela aprueba el 90 % de los alumnos, la segunda 80%  y la tercera 50%  - a pesar de tener el mismo desempeño en la prueba todos los alumnos, el mayor </w:t>
      </w:r>
      <w:r w:rsidRPr="00B97FF9">
        <w:t>IDEB lo va a</w:t>
      </w:r>
      <w:r>
        <w:t xml:space="preserve"> tener la escuela que haya aprobado a mayor cantidad de alumnos.</w:t>
      </w:r>
    </w:p>
    <w:p w:rsidR="00B97FF9" w:rsidRDefault="00B97FF9" w:rsidP="00B97FF9">
      <w:pPr>
        <w:jc w:val="both"/>
      </w:pPr>
      <w:r>
        <w:t xml:space="preserve">En el segundo ejemplo tenemos tres escuelas, A, B Y C, con la misma tasa de aprobación – todas aprobaron al 70% de los alumnos – pero tuvieron notas de desempeño diferentes – </w:t>
      </w:r>
      <w:r>
        <w:lastRenderedPageBreak/>
        <w:t xml:space="preserve">fíjense que la que tiene el mejor desempeño, a pesar de tener esta tasa promedio igual en las tres, es la primera la escuela A, que es la que tiene mejor desempeño. </w:t>
      </w:r>
    </w:p>
    <w:p w:rsidR="00B97FF9" w:rsidRDefault="00B97FF9" w:rsidP="00B97FF9">
      <w:pPr>
        <w:jc w:val="both"/>
      </w:pPr>
      <w:r>
        <w:t xml:space="preserve">Tercer ejemplo. Acá tenemos a tres escuelas, A, B, y C que tuvieron la misma tasa promedio de aprobación y que aprobaron al 100% de los alumnos, y cuando tenemos 100%  de aprobados lo que vemos es que el valor tiene que ver con el desempeño en la prueba de los alumnos, el valor de este índice. Viendo esos ejemplos hipotéticos vemos que no sirve que la escuela apruebe a todos los alumnos sin garantizar una calidad en la enseñanza, tampoco puede poner a sus mejores alumnos para hacer las pruebas, excluyendo a los peores  para tener una buena tasa de aprobación  - lo que hay que hacer es contra balancear, equilibrar qué invertir en la calidad de la enseñanza y adquirir procedimientos que garanticen la continuidad de estos alumnos en la escuela  - y aquí los objetivos de Brasil hacia el 2021 – comenzamos con este índice en 2005 – </w:t>
      </w:r>
      <w:r w:rsidRPr="00B97FF9">
        <w:t>el IDEB en</w:t>
      </w:r>
      <w:r>
        <w:t xml:space="preserve"> esa época era de un poco más de 3 y la meta es que en el año 2021 se llegue a una meta de 6. En 2005 se hizo otro estudio y 6 era el promedio de los países miembros de la OCDE, entonces entre 2005 y 2021 lo que hace falta es un esfuerzo de todos los que están involucrados o los  que participan.</w:t>
      </w:r>
    </w:p>
    <w:p w:rsidR="00B97FF9" w:rsidRDefault="00B97FF9" w:rsidP="00B97FF9">
      <w:pPr>
        <w:jc w:val="both"/>
      </w:pPr>
      <w:r>
        <w:t>Aquí lo que tenemos son proyecciones mostrando cómo sería esto por escuela: una escuela 1, con IDEB de seis y medio, una escuela 2 con IDEB de seis, y una escuela 3, con IDEB de cinco. Todas estas escuelas fueron evaluadas en el 2005, recibieron sus números y todas ellas van a trabajar con esta meta de 2021  y lo que es claro es que los esfuerzos se diferencian según la realidad y  las posibilidades  de cada escuela. La idea es que en el futuro todos se puedan encontrar con este IDEB  de 9.9.</w:t>
      </w:r>
    </w:p>
    <w:p w:rsidR="00B97FF9" w:rsidRPr="00980119" w:rsidRDefault="00B97FF9" w:rsidP="00B97FF9">
      <w:pPr>
        <w:jc w:val="both"/>
        <w:rPr>
          <w:b/>
          <w:i/>
        </w:rPr>
      </w:pPr>
      <w:r>
        <w:t xml:space="preserve">Aquí algunos resultados del índice del 2011 de los primeros años de la enseñanza básica; en el 2005 teníamos 3.8  y el punto rojo era la meta para cada año  - en la enseñanza básica pudimos superar esa meta y la vamos superando año tras año, entonces en la enseñanza básica se hizo más de lo que se preveía en términos de este índice y en 2011 excedimos la meta que teníamos para 2013. Aquí los contextos por estados – los puntos, igual que antes, eran las metas, los objetivos y la barra es hasta donde llegamos  - los primeros años de la enseñanza básica en todos los estados se alcanzó o se excedió   la meta prevista. Aquí algunas números,  algunas metas en 2005, había un IDEB de </w:t>
      </w:r>
      <w:r w:rsidRPr="00980119">
        <w:t>53.7 en un gran número de escuelas municipales y 24.2 de esas escuelas en 2011 no superaron ese 3.7</w:t>
      </w:r>
      <w:r>
        <w:t xml:space="preserve"> </w:t>
      </w:r>
    </w:p>
    <w:p w:rsidR="00B97FF9" w:rsidRPr="00B97FF9" w:rsidRDefault="00B97FF9" w:rsidP="00B97FF9">
      <w:pPr>
        <w:jc w:val="both"/>
      </w:pPr>
      <w:r w:rsidRPr="001605DB">
        <w:t xml:space="preserve">En 2005 solamente </w:t>
      </w:r>
      <w:r>
        <w:t xml:space="preserve">0.4 tenían la meta del 2021 que es 6  y en 2011 llegamos al 11.2 %, que nos muestra que superamos en cada año la meta esperada; no fue tan bueno como sucedió en los años  iniciales, pero creemos que como estamos yendo bien en los años básicos, en los primeros años eso va a tener un efecto de onda y va a mejorar los años siguientes de la educación.  Aquí vemos  que algunos estados no llegaron a su meta a pesar de que la gran mayoría sí la alcanzó, y algunos inclusive la pasaron. Aquí enseñanza media  - estamos en la meta pero raspando digamos,  con mucho esfuerzo; teníamos una idea de 3.4 en 2005 y en 2011 tenemos 3.7.  - aquí un panorama general, el área roja en 2005 era de 3.7 el amarillo de 3.8 a 3.9 el verde claro de 5 a 5.9 y el verde oscuro 6 ó más, que no se alcanza a ver en el mapa. En 2007 vemos que el área amarilla comienza a ampliarse y la roja empieza a achicarse – se logra ver que hay algunos puntitos verdes  - en 2009 el área roja disminuye, la amarilla se amplía y ya vemos algunos puntos verdes nítidamente y este es el último </w:t>
      </w:r>
      <w:r w:rsidRPr="00B97FF9">
        <w:t>índice IDEB</w:t>
      </w:r>
      <w:r>
        <w:t xml:space="preserve"> del año </w:t>
      </w:r>
      <w:r>
        <w:lastRenderedPageBreak/>
        <w:t xml:space="preserve">2011, el área roja casi se está </w:t>
      </w:r>
      <w:r w:rsidRPr="00B97FF9">
        <w:t xml:space="preserve">extinguiendo y la verde se amplía cada vez más  - esta de alguna manera es una muestra del progreso del IDEB,  de nuestro índice.  </w:t>
      </w:r>
    </w:p>
    <w:p w:rsidR="00B97FF9" w:rsidRDefault="00B97FF9" w:rsidP="00B97FF9">
      <w:pPr>
        <w:jc w:val="both"/>
      </w:pPr>
      <w:r w:rsidRPr="00B97FF9">
        <w:t>Solo para finalizar el IDEB lo que reconoce es que cada institución tiene una realidad diferente y que se puede hacer un esfuerzo proporcional de acuerdo a la posibilidad de cada lugar -  surge en este contexto también</w:t>
      </w:r>
      <w:r>
        <w:t xml:space="preserve">  un programa de acciones articuladas que es una ayuda del gobierno federal a los municipios que tienen prioridad, que son aquellos que tienen un índice bajo, entonces se hace una inversión especial en esos municipios, en esas escuelas, en esos estados y hay diferentes proyectos y programas para ayudar a esa unidades federativas  o a esas regiones. </w:t>
      </w:r>
    </w:p>
    <w:p w:rsidR="00B97FF9" w:rsidRDefault="00B97FF9" w:rsidP="00B97FF9">
      <w:pPr>
        <w:jc w:val="both"/>
      </w:pPr>
    </w:p>
    <w:p w:rsidR="00A01273" w:rsidRDefault="00AB34DE"/>
    <w:sectPr w:rsidR="00A01273" w:rsidSect="004638D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DE" w:rsidRDefault="00AB34DE" w:rsidP="00B97FF9">
      <w:pPr>
        <w:spacing w:after="0" w:line="240" w:lineRule="auto"/>
      </w:pPr>
      <w:r>
        <w:separator/>
      </w:r>
    </w:p>
  </w:endnote>
  <w:endnote w:type="continuationSeparator" w:id="0">
    <w:p w:rsidR="00AB34DE" w:rsidRDefault="00AB34DE" w:rsidP="00B97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DE" w:rsidRDefault="00AB34DE" w:rsidP="00B97FF9">
      <w:pPr>
        <w:spacing w:after="0" w:line="240" w:lineRule="auto"/>
      </w:pPr>
      <w:r>
        <w:separator/>
      </w:r>
    </w:p>
  </w:footnote>
  <w:footnote w:type="continuationSeparator" w:id="0">
    <w:p w:rsidR="00AB34DE" w:rsidRDefault="00AB34DE" w:rsidP="00B97FF9">
      <w:pPr>
        <w:spacing w:after="0" w:line="240" w:lineRule="auto"/>
      </w:pPr>
      <w:r>
        <w:continuationSeparator/>
      </w:r>
    </w:p>
  </w:footnote>
  <w:footnote w:id="1">
    <w:p w:rsidR="00B97FF9" w:rsidRDefault="00B97FF9">
      <w:pPr>
        <w:pStyle w:val="Textonotapie"/>
      </w:pPr>
      <w:r>
        <w:rPr>
          <w:rStyle w:val="Refdenotaalpie"/>
        </w:rPr>
        <w:footnoteRef/>
      </w:r>
      <w:r>
        <w:t xml:space="preserve"> Técnica en Asuntos Educativos del </w:t>
      </w:r>
      <w:r w:rsidRPr="000C1B60">
        <w:rPr>
          <w:rFonts w:ascii="Calibri" w:hAnsi="Calibri" w:cs="Arial"/>
          <w:bCs/>
          <w:color w:val="000000"/>
          <w:sz w:val="22"/>
          <w:szCs w:val="22"/>
        </w:rPr>
        <w:t xml:space="preserve">Instituto Nacional de Estudos e Pesquisas Educacionais </w:t>
      </w:r>
      <w:r w:rsidRPr="000C1B60">
        <w:rPr>
          <w:rFonts w:ascii="Calibri" w:hAnsi="Calibri"/>
          <w:bCs/>
          <w:color w:val="000000"/>
          <w:sz w:val="22"/>
          <w:szCs w:val="22"/>
        </w:rPr>
        <w:t>Anísio Teixeira</w:t>
      </w:r>
      <w:r w:rsidRPr="000C1B60">
        <w:rPr>
          <w:rFonts w:ascii="Calibri" w:hAnsi="Calibri" w:cs="Arial"/>
          <w:bCs/>
          <w:color w:val="000000"/>
          <w:sz w:val="22"/>
          <w:szCs w:val="22"/>
        </w:rPr>
        <w:t xml:space="preserve"> (INEP, </w:t>
      </w:r>
      <w:r w:rsidRPr="000C1B60">
        <w:rPr>
          <w:rFonts w:ascii="Calibri" w:hAnsi="Calibri"/>
          <w:sz w:val="22"/>
          <w:szCs w:val="22"/>
          <w:lang w:val="es-AR"/>
        </w:rPr>
        <w:t>Brasil</w:t>
      </w:r>
      <w:r>
        <w:rPr>
          <w:rFonts w:ascii="Calibri" w:hAnsi="Calibri"/>
          <w:sz w:val="22"/>
          <w:szCs w:val="22"/>
          <w:lang w:val="es-A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97FF9"/>
    <w:rsid w:val="00002C98"/>
    <w:rsid w:val="004638D5"/>
    <w:rsid w:val="006932D9"/>
    <w:rsid w:val="00907119"/>
    <w:rsid w:val="0096593E"/>
    <w:rsid w:val="009C63BD"/>
    <w:rsid w:val="00AB34DE"/>
    <w:rsid w:val="00AD02FF"/>
    <w:rsid w:val="00B97FF9"/>
    <w:rsid w:val="00EA6DFA"/>
    <w:rsid w:val="00F023EC"/>
    <w:rsid w:val="00F56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97F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7FF9"/>
    <w:rPr>
      <w:sz w:val="20"/>
      <w:szCs w:val="20"/>
    </w:rPr>
  </w:style>
  <w:style w:type="character" w:styleId="Refdenotaalpie">
    <w:name w:val="footnote reference"/>
    <w:basedOn w:val="Fuentedeprrafopredeter"/>
    <w:uiPriority w:val="99"/>
    <w:semiHidden/>
    <w:unhideWhenUsed/>
    <w:rsid w:val="00B97F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239F-D408-489A-BA52-442E5D26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2406</Words>
  <Characters>13239</Characters>
  <Application>Microsoft Office Word</Application>
  <DocSecurity>0</DocSecurity>
  <Lines>110</Lines>
  <Paragraphs>31</Paragraphs>
  <ScaleCrop>false</ScaleCrop>
  <Company> </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s_escandell</dc:creator>
  <cp:lastModifiedBy>s_escandell</cp:lastModifiedBy>
  <cp:revision>2</cp:revision>
  <dcterms:created xsi:type="dcterms:W3CDTF">2013-08-27T19:01:00Z</dcterms:created>
  <dcterms:modified xsi:type="dcterms:W3CDTF">2013-09-12T14:43:00Z</dcterms:modified>
</cp:coreProperties>
</file>